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Tudnivalók a Pesovár Ferenc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Alapfokú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űvészeti Iskola munkarendjéről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Pesovár Ferenc Alapfokú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űvészeti Iskolának bárki  növendéke lehet, aki elfogadja az iskola működési szabályzatát házirendjét és betartja azt.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tanulói jogviszony a beiratkozással 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ődik, ami a megfelelő dokumentumok kitöltésével lehet.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beiratkozás után a jelentkez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Pesovár Ferenc Alapfokú Művészeti Iskola növendéke lesz, tanulmányairól állami bizonyítványt kap.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Mivel a Pesovár Ferenc Alapfokú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űvészeti Iskola állami támogatásból működő oktatási intézmény, ezért működésével követi a törvény által megfogalmazott jogszabályokat, az iskolaszerű működést.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Ezért valamennyi foglalkozásról jelenléti nyilvántartást vezet. A folyamatos és eredményes munka feltétele, hogy a növendékek valamennyi foglalkozáson részt vegyenek. Épp ezért az iskolai tagság egyik feltétele, hogy a növendék ne hiányozzon.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hiányzásokat, kérjük,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 jelezzék és utólag igazolják. A hiányzások naprakész nyilvántartásra minket a törvény kötelez.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év végi fellépéseken, országos fesztiválokon való részvétel szakmai feltétele a rendszeres próbalátogatás (próba = tanítási óra).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Azon kislányok számára, akik színpadon szeretnének szerepelni a hosszú, fonható haj szakmai követelmény, hiszen színpadon csak azokat tudjuk felléptetni, akik e követelménynek megfelelnek.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Fiúk esetében a rövid haj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 által a próbára elhozott értéktárgyakért, mobiltelefonokért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ősséget nem vállalunk.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Táncházban váltócipő vagy  lábzsák használata kötelező!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próbatermekben étel, ital fogyasztása tilos!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Az iskola a következ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őket biztosítja a növendékek számára: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tanulás szakmai hátterét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iskola jelmeztárának használatát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bel- és külföldi szereplési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őségeket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közösségi életet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játékos programokat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 próbákra a következ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 dolgok szükségesek: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Kislányoknak: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tornadressz, próbacip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valamint szoknya és harisnya (készülhet egyszerű kartonanyagból, lehetőleg térdig érjen és pörögjön) szükséges. A szoknya beszerzéséhez segítséget nyújtunk.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tanítási órára a kislányok haját be kell fonni egészségügyi okoknál fogva. A rövidebb, fonásra még alkalmatlan hajat, hajpánttal vagy csattal fel kell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űzni!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Kisfiúknak: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váltónadrág, váltópóló és próbacip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szükséges.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Próbacip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lányoknál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fekete, zárt, kopogós cipő (biztonsági okokból), nem szükségszerű új cipő, tökéletesen megfelel használt cipő is.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fiúknál: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fekete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félcip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(praktikus, hiszen sarka is van, ami a tánchoz fontos).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 A próbákra minden alkalommal át kell öltözni!!!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foglalkozások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legkorábban 15 perccel lehet megjelenni (ettől számítva biztosított a pedagógus-felügyelet), a foglalkozás kezdetéig a növendékek az öltözőben tartózkodhatnak, a próbaterembe csak pedagógus kísérettel mehetnek. A pedagógus-felügyelet a foglalkozás vége után 15 percig biztosított.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kedves szülőket megkérjük, hogy gyeremüket csak az épületig kísérjék, épületen belül a csoportvezető, esetleg a portaszolgálat felügyel a gyerekekre.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